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 a five-night cruise with CAMRA’s Beer Day Britain Bonanza Raffle</w:t>
      </w:r>
    </w:p>
    <w:p>
      <w:pPr/>
      <w:r>
        <w:rPr>
          <w:color w:val="797979"/>
          <w:sz w:val="22"/>
          <w:szCs w:val="22"/>
        </w:rPr>
        <w:t xml:space="preserve">03/06/2026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Monthly Raffle is bigger than ever before with its Beer Day Britain Bonanza and truly special headline prize.   The prizes include a five-night cruise to Northern Spain for two, courtesy of our longstanding partners at Fred. Olsen Cruise Lines, Instax Mini Evo camera, Trooper Pinter home brewing kit, £1,000 in cash, plus more top prizes. Every £1 entry gives you a chance to win, and you can play up to £20 for more chances to win. There's no need to claim your prize, CAMRA will pay any winnings directly into your account and post or email your prizes to you. It’s as simple as that.  The main prize is a Fred. Olsen Cruise Lines ocean-view cabin for two with five-night itinerary, setting sail from Southampton on 28 August 2026.   CAMRA has partnered with Fred. Olsen Cruise Lines for more than a decade. Its smaller ships (pictured) offer a relaxed atmosphere and can access ports giant cruise liners can't reach, opening up more intimate harbours, authentic towns and the Northern Spain locals know.   As well as the top raffle prize, CAMRA members can also enjoy up to £200pp free onboard spend on most Fred. Olsen cruises as a membership perk. Find more than 30 partner benefits and offers on beer boxes, holidays, computers, and more here.  The second prize is an Instax Mini Evo camera – the perfect companion for a festival or pub garden. With tactile dials, levers and a retro-leather finish, it looks like a vintage film camera, but it connects to your smartphone via Bluetooth so you can print from your camera roll, use your phone as a remote shutter, and share prints digitally. With 10 lens effects and film effects to mix and match, you have 100 ways to shoot, from vivid colour to soft-focus to full retro grain.  Third place prize is a limited-edition Trooper-themed Pinter, an all-in-one brew and draught machine that makes it easy to make and pour pints of award-winning beer at home. The Trooper Pinter features Iron Maiden’s iconic Eddie artwork and comes loaded with the Trooper Remixed recipe pack. Trooper was created by Iron Maiden frontman Bruce Dickinson with Robinsons brewery, now in its 12th year and more than 40m pints sold worldwide.  Along with the bonanza prizes, you'll also be in with a chance to win our regular monthly competition too:   first prize £1,000 </w:t>
      </w:r>
    </w:p>
    <w:p/>
    <w:p>
      <w:pPr/>
      <w:r>
        <w:rPr/>
        <w:t xml:space="preserve">second prize £500 </w:t>
      </w:r>
    </w:p>
    <w:p/>
    <w:p>
      <w:pPr/>
      <w:r>
        <w:rPr/>
        <w:t xml:space="preserve">third prize £100 (three winners) </w:t>
      </w:r>
    </w:p>
    <w:p/>
    <w:p>
      <w:pPr/>
      <w:r>
        <w:rPr/>
        <w:t xml:space="preserve">fourth prize – a case of beer made up of six bottles or cans (25 winners) </w:t>
      </w:r>
    </w:p>
    <w:p/>
    <w:p>
      <w:pPr/>
      <w:r>
        <w:rPr/>
        <w:t xml:space="preserve">fifth prize - £5 money-off voucher redeemable on the official CAMRA shop (50 winners).   Playing the raffle is a fun way to support CAMRA. By entering the raffle, you’ll be supporting CAMRA’s vital campaigning work to protect pubs, breweries, and cask beer across the UK.  Take part by debit card before 9 June here: raffle.camra.org.uk  The draw takes place 12 June, just in time to celebrate Beer Day Britain on Monday 15 June.  Prize terms and conditions  Fred. Olsen cruise prize (S2622, five-night Northern Spain, sailing 28 August 2026, D Grade Ocean View cabin for two). Some restrictions apply. No upgrades are available. The prize cannot be exchanged for cash or transferred to another person. In the event that the designated cruise is cancelled there will be no refunds, an alternative cruise of similar value must be selected.  Full raffle terms and conditions are here.  GambleAware  Campaign for Real Ale, Unit 9, Finway, Dallow Road, Luton, LU1 1TR, company number 1270286, is licensed and regulated in Great Britain by the Gambling Commission under account number 4827; a society lottery which raises funds to support CAMRA’s aims and objectives. The responsible person is Tony Lewis.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2026-06-03T08:42:44+01:00</dcterms:created>
  <dcterms:modified xsi:type="dcterms:W3CDTF">2026-06-03T08:42:44+01:00</dcterms:modified>
</cp:coreProperties>
</file>

<file path=docProps/custom.xml><?xml version="1.0" encoding="utf-8"?>
<Properties xmlns="http://schemas.openxmlformats.org/officeDocument/2006/custom-properties" xmlns:vt="http://schemas.openxmlformats.org/officeDocument/2006/docPropsVTypes"/>
</file>