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Intuitive beer scoring system launched</w:t>
      </w:r>
    </w:p>
    <w:p>
      <w:pPr/>
      <w:r>
        <w:rPr>
          <w:color w:val="797979"/>
          <w:sz w:val="22"/>
          <w:szCs w:val="22"/>
        </w:rPr>
        <w:t xml:space="preserve">01/06/2026 by Nick Yarwood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revamped its beer scoring system, bringing in a new intuitive rating scheme making one of the key factors in selecting pubs for the Good Beer Guide easier to use. For lovers of a decent pint, it’s important to be able to find them. CAMRA’s Good Beer Guide has been the bible for finding the very best since 1974 and continues to be relied upon by thousands of cask lovers. CAMRA’s online pub guide camra.org.uk/pubs can also help because beer quality is indicated by the 3 Pints symbols that members see when logged in. Pubs and clubs that consistently serve excellent pints are candidates for the Good Beer Guide. To help identify them, CAMRA members score their pints whenever they have the opportunity. Their scores help branches determine entries for the guide, and these can change year on year as the standards are high. Competition for a place is stiff because only 4,500 are available. Up to now, the scoring system has used a 0-to-5 system. But there are problems as it requires memorising the criteria for each score and using them consistently. Some people struggle with numbers, so they don’t take part. It becomes open to individual interpretation with resulting inconsistency between scorers. There’s also the potential for individual bias and a reluctance to award high scores. We all know a good pint that’s been well-kept, and if it is very good or excellent plus when it is simply okay or, hopefully not often, undrinkable. To make things easier, a new rating system is being introduced, which is more descriptive (pictured). Each of the new ratings has a description and a likely reaction to help you pin down the most appropriate rating. Ratings can be recorded on CAMRA’s online pub guide camra.org.uk/pubs by all members, so start rating your beer now. If you’re not a member but would like to rate your beers, then head over to camra.org.uk/membership.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2026-09-22T03:32:34+01:00</dcterms:created>
  <dcterms:modified xsi:type="dcterms:W3CDTF">2026-09-22T03:32:34+01:00</dcterms:modified>
</cp:coreProperties>
</file>

<file path=docProps/custom.xml><?xml version="1.0" encoding="utf-8"?>
<Properties xmlns="http://schemas.openxmlformats.org/officeDocument/2006/custom-properties" xmlns:vt="http://schemas.openxmlformats.org/officeDocument/2006/docPropsVTypes"/>
</file>