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No Guinness no cry – CAMRA’s 12 Stouts of Christmas</w:t>
      </w:r>
    </w:p>
    <w:p>
      <w:pPr/>
      <w:r>
        <w:rPr>
          <w:color w:val="797979"/>
          <w:sz w:val="22"/>
          <w:szCs w:val="22"/>
        </w:rPr>
        <w:t xml:space="preserve">19/12/2024 by Tori Wood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As the clock ticks closer to Christmas and the festive spirit is everywhere, CAMRA has been looking at its award-winning beers to help stout fans through the ongoing Guinness shortage.  This list showcases just some of CAMRA’s recent winners from a range of competitions: Champion Beer of Britain, Champion Bottled Beer of Britain, Champion Winter Beer of Britain, Champion Beer of Scotland, and Champion Beer of Wales. All the 12 are available in cask so your local can beat the Guinness shortage, and some can even be found as bottle-conditioned beers to pair with your Christmas dinner.    CAMRA’s 12 Stouts of Christmas Hop Back Entire Stout (4.5 per cent)  Champion Beer of Britain Stout Category Bronze 2013  Entire Stout is a smooth, rich, ruby-black stout with strong roast and malt aromas and flavours. This stout will leave a long bittersweet and malty aftertaste this Christmas.    London Brewing 100 Oysters Stout (4.6 per cent)  Champion Beer of Britain Stout Category Silver 2017  This session stout delivers a dark chocolate and raisin aroma and taste, with roasted notes of liquorice, dark plums and a hint of sweetness.     Loch Lomond Silkie Stout (5 per cent)  Champion Beer of Scotland 2017  This award-winning cask stout is filled with chocolate and orange spicy notes – perfect flavours to enjoy during the festive season.    Siren Craft Brew Broken Dream Breakfast Stout (6.5 per cent)  Champion Beer of Britain 2018 There's a gentle touch of smoke, coffee and chocolate to this cask stout. Judges said Broken Dream stood out for its superb aroma, taste and finish.    Tudor Black Mountain Stout (4 per cent)  Champion Beer of Wales Silver 2015  Black Mountain is a traditional stout, with roasted barley enhancing the flavour of this vegan and gluten-free bottled beer.   Fixed Wheel Blackheath Stout (5 per cent)  Champion Winter Beer of Britain 2020  Fixed Wheel brewery’s full-bodied, fruity cask stout is dedicated to the home of its Blackheath brewery and is brewed with New Zealand Pacific Gem and English Bramling Cross hops to give an oaky bitterness and dark fruits finish.    Thurstons Milk Stout (4.5 per cent)  Champion Beer of Britain 2023 Session Stouts and Porters Silver A chocolate-and-sweet-malt-flavoured milk stout, this brew is smooth and leaves a pleasant sharpness as lactose comes through leaving a slightly dry finish.    Dancing Duck Dark Drake (4.5 per cent)  Champion Beer of Britain 2023 Session Stout and Porters Gold A session stout with malty caramel liquorice flavours that combine into a smooth-drinking velvety oatmeal stout, with a freshly roasted coffee and tea finish.     Cairngorm’s Black Gold (4.4 per cent)  Champion Beer of Scotland 2005, 2015, 2023 and 2024 Cairngorm’s serial award winner is packed with roasted malt flavour, with a slight smoky aroma leading to a liquorice and blackcurrant sweetness background taste. This stout leaves a long, dry and bitter finish.    Incredible Brewing Co Milk Stout (4.6 per cent)  Champion Bottled Beer of Britain Bronze 2024 Incredible’s Milk Stout is a bottled session stout with a chocolate sweetness and a slight vanilla finish. Incredible offers delivery of its cans and bottles, but cask is brewed on demand only, so make sure to try a pint if you see it!    Lancaster Black Stout (4.5 per cent)  Champion Beer of Britain 2024 Winter Round Gold   Lancaster’s Black session stout has a hoppy, roasted bitterness, with coffee and a hint of caramel.   Five Kingdom’s Dark Storm Stout (6.9 per cent)  Champion Bottled Beer of Britain 2024. Champion Beer of Scotland 2024 Silver   Dark Storm is a smooth, rich and creamy bottled strong stout with a long and dry finish.      CAMRA national chairman Ash Corbett-Collins said: “Christmas is a truly wonderful time of the year to spend time with loved ones, and what better way to top it off with a well-brewed stout. Our award-winning breweries work exceptionally hard to bring a variety of beers to pubs and consumers, so please raise a toast to them whether you are drinking a bottled or cask stout this Christmas. “Pubs, social clubs, breweries, and taprooms have faced an array of difficulties this year and have been forced to tackle excruciating financial restraints. Popping into your local for a pint will make a huge difference for these pub businesses, which will all be working tirelessly around the festivities.  “While Christmas brings a lot of joy to many, we know that loneliness can be a significant challenge at this time of year. Pubs bring more than beer to the table; they offer a great meeting space and provide social benefits, so make sure visiting your local is on the to-do list this Christmas.”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2026-10-24T20:27:37+01:00</dcterms:created>
  <dcterms:modified xsi:type="dcterms:W3CDTF">2026-10-24T20:27:37+01:00</dcterms:modified>
</cp:coreProperties>
</file>

<file path=docProps/custom.xml><?xml version="1.0" encoding="utf-8"?>
<Properties xmlns="http://schemas.openxmlformats.org/officeDocument/2006/custom-properties" xmlns:vt="http://schemas.openxmlformats.org/officeDocument/2006/docPropsVTypes"/>
</file>